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outset" w:sz="48" w:space="0" w:color="auto"/>
          <w:left w:val="outset" w:sz="48" w:space="0" w:color="auto"/>
          <w:bottom w:val="outset" w:sz="48" w:space="0" w:color="auto"/>
          <w:right w:val="outset" w:sz="48" w:space="0" w:color="auto"/>
        </w:tblBorders>
        <w:tblCellMar>
          <w:top w:w="120" w:type="dxa"/>
          <w:left w:w="120" w:type="dxa"/>
          <w:bottom w:w="120" w:type="dxa"/>
          <w:right w:w="120" w:type="dxa"/>
        </w:tblCellMar>
        <w:tblLook w:val="04A0" w:firstRow="1" w:lastRow="0" w:firstColumn="1" w:lastColumn="0" w:noHBand="0" w:noVBand="1"/>
      </w:tblPr>
      <w:tblGrid>
        <w:gridCol w:w="9630"/>
      </w:tblGrid>
      <w:tr w:rsidR="00553263" w:rsidRPr="00553263" w:rsidTr="00553263">
        <w:trPr>
          <w:tblCellSpacing w:w="0" w:type="dxa"/>
        </w:trPr>
        <w:tc>
          <w:tcPr>
            <w:tcW w:w="4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3263" w:rsidRPr="00553263" w:rsidRDefault="00553263" w:rsidP="00553263">
            <w:pPr>
              <w:spacing w:before="100" w:beforeAutospacing="1" w:after="100" w:afterAutospacing="1" w:line="240" w:lineRule="auto"/>
              <w:rPr>
                <w:rFonts w:ascii="Times New Roman" w:eastAsia="Times New Roman" w:hAnsi="Times New Roman" w:cs="Times New Roman"/>
                <w:color w:val="000000"/>
                <w:sz w:val="24"/>
                <w:szCs w:val="24"/>
              </w:rPr>
            </w:pPr>
            <w:r w:rsidRPr="00553263">
              <w:rPr>
                <w:rFonts w:ascii="Times New Roman" w:eastAsia="Times New Roman" w:hAnsi="Times New Roman" w:cs="Times New Roman"/>
                <w:color w:val="000000"/>
                <w:sz w:val="24"/>
                <w:szCs w:val="24"/>
              </w:rPr>
              <w:t xml:space="preserve">Dr. Godlas is an Associate Professor in the Department of Religion at the University of Georgia, where he also is the Undergraduate Coordinator. In addition, he is the Co-Director of the UGA-Morocco Maymester program. At UGA he teaches Islamic Studies and Arabic courses as well as a survey course on the world's religions. Dr. Godlas is on the steering committee for the UGA </w:t>
            </w:r>
            <w:hyperlink r:id="rId5" w:history="1">
              <w:r w:rsidRPr="00553263">
                <w:rPr>
                  <w:rFonts w:ascii="Times New Roman" w:eastAsia="Times New Roman" w:hAnsi="Times New Roman" w:cs="Times New Roman"/>
                  <w:color w:val="0000FF"/>
                  <w:sz w:val="24"/>
                  <w:szCs w:val="24"/>
                  <w:u w:val="single"/>
                </w:rPr>
                <w:t>Center for Asian Studies,</w:t>
              </w:r>
            </w:hyperlink>
            <w:r w:rsidRPr="00553263">
              <w:rPr>
                <w:rFonts w:ascii="Times New Roman" w:eastAsia="Times New Roman" w:hAnsi="Times New Roman" w:cs="Times New Roman"/>
                <w:color w:val="000000"/>
                <w:sz w:val="24"/>
                <w:szCs w:val="24"/>
              </w:rPr>
              <w:t xml:space="preserve"> and he is also a member of the </w:t>
            </w:r>
            <w:hyperlink r:id="rId6" w:history="1">
              <w:r w:rsidRPr="00553263">
                <w:rPr>
                  <w:rFonts w:ascii="Times New Roman" w:eastAsia="Times New Roman" w:hAnsi="Times New Roman" w:cs="Times New Roman"/>
                  <w:color w:val="0000FF"/>
                  <w:sz w:val="24"/>
                  <w:szCs w:val="24"/>
                  <w:u w:val="single"/>
                </w:rPr>
                <w:t>Linguistics faculty,</w:t>
              </w:r>
            </w:hyperlink>
            <w:r w:rsidRPr="00553263">
              <w:rPr>
                <w:rFonts w:ascii="Times New Roman" w:eastAsia="Times New Roman" w:hAnsi="Times New Roman" w:cs="Times New Roman"/>
                <w:color w:val="000000"/>
                <w:sz w:val="24"/>
                <w:szCs w:val="24"/>
              </w:rPr>
              <w:t xml:space="preserve"> the </w:t>
            </w:r>
            <w:hyperlink r:id="rId7" w:history="1">
              <w:r w:rsidRPr="00553263">
                <w:rPr>
                  <w:rFonts w:ascii="Times New Roman" w:eastAsia="Times New Roman" w:hAnsi="Times New Roman" w:cs="Times New Roman"/>
                  <w:color w:val="0000FF"/>
                  <w:sz w:val="24"/>
                  <w:szCs w:val="24"/>
                  <w:u w:val="single"/>
                </w:rPr>
                <w:t>Medieval Studies Program,</w:t>
              </w:r>
            </w:hyperlink>
            <w:r w:rsidRPr="00553263">
              <w:rPr>
                <w:rFonts w:ascii="Times New Roman" w:eastAsia="Times New Roman" w:hAnsi="Times New Roman" w:cs="Times New Roman"/>
                <w:color w:val="000000"/>
                <w:sz w:val="24"/>
                <w:szCs w:val="24"/>
              </w:rPr>
              <w:t xml:space="preserve"> and the </w:t>
            </w:r>
            <w:hyperlink r:id="rId8" w:history="1">
              <w:r w:rsidRPr="00553263">
                <w:rPr>
                  <w:rFonts w:ascii="Times New Roman" w:eastAsia="Times New Roman" w:hAnsi="Times New Roman" w:cs="Times New Roman"/>
                  <w:color w:val="0000FF"/>
                  <w:sz w:val="24"/>
                  <w:szCs w:val="24"/>
                  <w:u w:val="single"/>
                </w:rPr>
                <w:t>African Studies Program.</w:t>
              </w:r>
            </w:hyperlink>
            <w:r w:rsidRPr="00553263">
              <w:rPr>
                <w:rFonts w:ascii="Times New Roman" w:eastAsia="Times New Roman" w:hAnsi="Times New Roman" w:cs="Times New Roman"/>
                <w:color w:val="000000"/>
                <w:sz w:val="24"/>
                <w:szCs w:val="24"/>
              </w:rPr>
              <w:t xml:space="preserve"> </w:t>
            </w:r>
          </w:p>
          <w:p w:rsidR="00553263" w:rsidRPr="00553263" w:rsidRDefault="00553263" w:rsidP="00553263">
            <w:pPr>
              <w:spacing w:before="100" w:beforeAutospacing="1" w:after="100" w:afterAutospacing="1" w:line="240" w:lineRule="auto"/>
              <w:rPr>
                <w:rFonts w:ascii="Times New Roman" w:eastAsia="Times New Roman" w:hAnsi="Times New Roman" w:cs="Times New Roman"/>
                <w:color w:val="000000"/>
                <w:sz w:val="24"/>
                <w:szCs w:val="24"/>
              </w:rPr>
            </w:pPr>
            <w:r w:rsidRPr="00553263">
              <w:rPr>
                <w:rFonts w:ascii="Times New Roman" w:eastAsia="Times New Roman" w:hAnsi="Times New Roman" w:cs="Times New Roman"/>
                <w:color w:val="000000"/>
                <w:sz w:val="24"/>
                <w:szCs w:val="24"/>
              </w:rPr>
              <w:t xml:space="preserve">A native-born Californian, Dr. Godlas received his M.A. (1983) and Ph.D. (1991) in Near Eastern Studies (specializing in Islamic Studies) from the University of California at Berkeley, under the supervision of Prof. Hamid Algar. Dr. Godlas, however, began his career in higher education by studying for and receiving his B.S. in Ecological Psychology from the University of California at Davis in 1972. He then trained in Gestalt Therapy at the Gestalt Institute of San Francisco from 1973-74 and studied at the SAT Institute under the direction of Dr. Claudio Naranjo in 1974. Subsequently, Dr. Godlas traveled to the Islamic world, studying Persian literature at the University of Tehran from 1974-1976, advanced Arabic as a fellow at the Center for Arabic Study Abroad (CASA) in Cairo in 1983-84, and advanced Turkish as a fellow at Bosporus University in 1984. He has taught at the University of Georgia since 1991. </w:t>
            </w:r>
          </w:p>
          <w:p w:rsidR="00553263" w:rsidRPr="00553263" w:rsidRDefault="00553263" w:rsidP="00553263">
            <w:pPr>
              <w:spacing w:before="100" w:beforeAutospacing="1" w:after="100" w:afterAutospacing="1" w:line="240" w:lineRule="auto"/>
              <w:rPr>
                <w:rFonts w:ascii="Times New Roman" w:eastAsia="Times New Roman" w:hAnsi="Times New Roman" w:cs="Times New Roman"/>
                <w:color w:val="000000"/>
                <w:sz w:val="24"/>
                <w:szCs w:val="24"/>
              </w:rPr>
            </w:pPr>
            <w:r w:rsidRPr="00553263">
              <w:rPr>
                <w:rFonts w:ascii="Times New Roman" w:eastAsia="Times New Roman" w:hAnsi="Times New Roman" w:cs="Times New Roman"/>
                <w:color w:val="000000"/>
                <w:sz w:val="24"/>
                <w:szCs w:val="24"/>
              </w:rPr>
              <w:t xml:space="preserve">Dr. Godlas has conducted extensive research in manuscript libraries in Egypt, Morocco, and Turkey. His areas of research include Qur'anic commentary (tafsir), hadith, Islamic mysticism (also known as Sufism) and consciousness transformation, and the relationship between Islam, modernism, and postmodernism. The Islamic texts that he studies are primarily in Arabic, Persian, and Turkish. A final area of his research is the development of a disciplinary framework for the study of religion. </w:t>
            </w:r>
          </w:p>
          <w:p w:rsidR="00553263" w:rsidRPr="00553263" w:rsidRDefault="00553263" w:rsidP="00553263">
            <w:pPr>
              <w:spacing w:before="100" w:beforeAutospacing="1" w:after="100" w:afterAutospacing="1" w:line="240" w:lineRule="auto"/>
              <w:rPr>
                <w:rFonts w:ascii="Times New Roman" w:eastAsia="Times New Roman" w:hAnsi="Times New Roman" w:cs="Times New Roman"/>
                <w:color w:val="000000"/>
                <w:sz w:val="24"/>
                <w:szCs w:val="24"/>
              </w:rPr>
            </w:pPr>
            <w:r w:rsidRPr="00553263">
              <w:rPr>
                <w:rFonts w:ascii="Times New Roman" w:eastAsia="Times New Roman" w:hAnsi="Times New Roman" w:cs="Times New Roman"/>
                <w:color w:val="000000"/>
                <w:sz w:val="24"/>
                <w:szCs w:val="24"/>
              </w:rPr>
              <w:t xml:space="preserve">His professional experience includes being on the editorial board of the journal, </w:t>
            </w:r>
            <w:r w:rsidRPr="00553263">
              <w:rPr>
                <w:rFonts w:ascii="Times New Roman" w:eastAsia="Times New Roman" w:hAnsi="Times New Roman" w:cs="Times New Roman"/>
                <w:i/>
                <w:iCs/>
                <w:color w:val="000000"/>
                <w:sz w:val="24"/>
                <w:szCs w:val="24"/>
              </w:rPr>
              <w:t>Sufi Illuminations,</w:t>
            </w:r>
            <w:r w:rsidRPr="00553263">
              <w:rPr>
                <w:rFonts w:ascii="Times New Roman" w:eastAsia="Times New Roman" w:hAnsi="Times New Roman" w:cs="Times New Roman"/>
                <w:color w:val="000000"/>
                <w:sz w:val="24"/>
                <w:szCs w:val="24"/>
              </w:rPr>
              <w:t xml:space="preserve"> and being a member of the steering committee of the </w:t>
            </w:r>
            <w:r w:rsidRPr="00553263">
              <w:rPr>
                <w:rFonts w:ascii="Times New Roman" w:eastAsia="Times New Roman" w:hAnsi="Times New Roman" w:cs="Times New Roman"/>
                <w:i/>
                <w:iCs/>
                <w:color w:val="000000"/>
                <w:sz w:val="24"/>
                <w:szCs w:val="24"/>
              </w:rPr>
              <w:t>Study of Mysticism</w:t>
            </w:r>
            <w:r w:rsidRPr="00553263">
              <w:rPr>
                <w:rFonts w:ascii="Times New Roman" w:eastAsia="Times New Roman" w:hAnsi="Times New Roman" w:cs="Times New Roman"/>
                <w:color w:val="000000"/>
                <w:sz w:val="24"/>
                <w:szCs w:val="24"/>
              </w:rPr>
              <w:t xml:space="preserve"> and </w:t>
            </w:r>
            <w:r w:rsidRPr="00553263">
              <w:rPr>
                <w:rFonts w:ascii="Times New Roman" w:eastAsia="Times New Roman" w:hAnsi="Times New Roman" w:cs="Times New Roman"/>
                <w:i/>
                <w:iCs/>
                <w:color w:val="000000"/>
                <w:sz w:val="24"/>
                <w:szCs w:val="24"/>
              </w:rPr>
              <w:t>Study of Islam</w:t>
            </w:r>
            <w:r w:rsidRPr="00553263">
              <w:rPr>
                <w:rFonts w:ascii="Times New Roman" w:eastAsia="Times New Roman" w:hAnsi="Times New Roman" w:cs="Times New Roman"/>
                <w:color w:val="000000"/>
                <w:sz w:val="24"/>
                <w:szCs w:val="24"/>
              </w:rPr>
              <w:t xml:space="preserve"> sections of the American Academy of Religion. Dr. Godlas was granted a National Endowment to the Humanities fellowship for the study of mysticism with Professor Huston Smith in 1993. In the Summer of 1997, Dr. Godlas received a Fulbright-Hayes fellowship for study in </w:t>
            </w:r>
            <w:hyperlink r:id="rId9" w:history="1">
              <w:r w:rsidRPr="00553263">
                <w:rPr>
                  <w:rFonts w:ascii="Times New Roman" w:eastAsia="Times New Roman" w:hAnsi="Times New Roman" w:cs="Times New Roman"/>
                  <w:color w:val="0000FF"/>
                  <w:sz w:val="24"/>
                  <w:szCs w:val="24"/>
                  <w:u w:val="single"/>
                </w:rPr>
                <w:t>Uzbekistan</w:t>
              </w:r>
            </w:hyperlink>
            <w:r w:rsidRPr="00553263">
              <w:rPr>
                <w:rFonts w:ascii="Times New Roman" w:eastAsia="Times New Roman" w:hAnsi="Times New Roman" w:cs="Times New Roman"/>
                <w:color w:val="000000"/>
                <w:sz w:val="24"/>
                <w:szCs w:val="24"/>
              </w:rPr>
              <w:t xml:space="preserve">. Dr. Godlas is most well-known for his </w:t>
            </w:r>
            <w:hyperlink r:id="rId10" w:history="1">
              <w:r w:rsidRPr="00553263">
                <w:rPr>
                  <w:rFonts w:ascii="Times New Roman" w:eastAsia="Times New Roman" w:hAnsi="Times New Roman" w:cs="Times New Roman"/>
                  <w:color w:val="0000FF"/>
                  <w:sz w:val="24"/>
                  <w:szCs w:val="24"/>
                  <w:u w:val="single"/>
                </w:rPr>
                <w:t>Islamic Studies</w:t>
              </w:r>
            </w:hyperlink>
            <w:r w:rsidRPr="00553263">
              <w:rPr>
                <w:rFonts w:ascii="Times New Roman" w:eastAsia="Times New Roman" w:hAnsi="Times New Roman" w:cs="Times New Roman"/>
                <w:color w:val="000000"/>
                <w:sz w:val="24"/>
                <w:szCs w:val="24"/>
              </w:rPr>
              <w:t xml:space="preserve"> and </w:t>
            </w:r>
            <w:hyperlink r:id="rId11" w:history="1">
              <w:r w:rsidRPr="00553263">
                <w:rPr>
                  <w:rFonts w:ascii="Times New Roman" w:eastAsia="Times New Roman" w:hAnsi="Times New Roman" w:cs="Times New Roman"/>
                  <w:color w:val="0000FF"/>
                  <w:sz w:val="24"/>
                  <w:szCs w:val="24"/>
                  <w:u w:val="single"/>
                </w:rPr>
                <w:t>Sufism websites,</w:t>
              </w:r>
            </w:hyperlink>
            <w:r w:rsidRPr="00553263">
              <w:rPr>
                <w:rFonts w:ascii="Times New Roman" w:eastAsia="Times New Roman" w:hAnsi="Times New Roman" w:cs="Times New Roman"/>
                <w:color w:val="000000"/>
                <w:sz w:val="24"/>
                <w:szCs w:val="24"/>
              </w:rPr>
              <w:t xml:space="preserve"> which are generally regarded as the foremost comprehensive academic websites for the study of Islam and Sufism on the entire worldwide web. In April 2002 his Islamic Studies website was one of five nominees for a Webby award in the category of spirituality. (The Webbys are the equivalent of the Oscars for websites.) Among his competitors was the website of the Vatican! </w:t>
            </w:r>
          </w:p>
          <w:p w:rsidR="00553263" w:rsidRPr="00553263" w:rsidRDefault="00553263" w:rsidP="00553263">
            <w:pPr>
              <w:spacing w:before="100" w:beforeAutospacing="1" w:after="100" w:afterAutospacing="1" w:line="240" w:lineRule="auto"/>
              <w:rPr>
                <w:rFonts w:ascii="Times New Roman" w:eastAsia="Times New Roman" w:hAnsi="Times New Roman" w:cs="Times New Roman"/>
                <w:color w:val="000000"/>
                <w:sz w:val="24"/>
                <w:szCs w:val="24"/>
              </w:rPr>
            </w:pPr>
            <w:r w:rsidRPr="00553263">
              <w:rPr>
                <w:rFonts w:ascii="Times New Roman" w:eastAsia="Times New Roman" w:hAnsi="Times New Roman" w:cs="Times New Roman"/>
                <w:color w:val="000000"/>
                <w:sz w:val="24"/>
                <w:szCs w:val="24"/>
              </w:rPr>
              <w:t xml:space="preserve">Dr Godlas was among the five well-known figures chosen by Beliefnet, the leading commercial interfaith website, to be interviewed about the best picture nominations for the Oscars in 2002. See </w:t>
            </w:r>
            <w:hyperlink r:id="rId12" w:history="1">
              <w:r w:rsidRPr="00553263">
                <w:rPr>
                  <w:rFonts w:ascii="Times New Roman" w:eastAsia="Times New Roman" w:hAnsi="Times New Roman" w:cs="Times New Roman"/>
                  <w:color w:val="0000FF"/>
                  <w:sz w:val="24"/>
                  <w:szCs w:val="24"/>
                  <w:u w:val="single"/>
                </w:rPr>
                <w:t xml:space="preserve">Dr. Godlas' comments about </w:t>
              </w:r>
              <w:r w:rsidRPr="00553263">
                <w:rPr>
                  <w:rFonts w:ascii="Times New Roman" w:eastAsia="Times New Roman" w:hAnsi="Times New Roman" w:cs="Times New Roman"/>
                  <w:i/>
                  <w:iCs/>
                  <w:color w:val="0000FF"/>
                  <w:sz w:val="24"/>
                  <w:szCs w:val="24"/>
                  <w:u w:val="single"/>
                </w:rPr>
                <w:t>Moulin Rouge</w:t>
              </w:r>
              <w:r w:rsidRPr="00553263">
                <w:rPr>
                  <w:rFonts w:ascii="Times New Roman" w:eastAsia="Times New Roman" w:hAnsi="Times New Roman" w:cs="Times New Roman"/>
                  <w:color w:val="0000FF"/>
                  <w:sz w:val="24"/>
                  <w:szCs w:val="24"/>
                  <w:u w:val="single"/>
                </w:rPr>
                <w:t>.</w:t>
              </w:r>
            </w:hyperlink>
            <w:r w:rsidRPr="00553263">
              <w:rPr>
                <w:rFonts w:ascii="Times New Roman" w:eastAsia="Times New Roman" w:hAnsi="Times New Roman" w:cs="Times New Roman"/>
                <w:color w:val="000000"/>
                <w:sz w:val="24"/>
                <w:szCs w:val="24"/>
              </w:rPr>
              <w:t xml:space="preserve"> </w:t>
            </w:r>
          </w:p>
          <w:p w:rsidR="00553263" w:rsidRPr="00553263" w:rsidRDefault="00553263" w:rsidP="00553263">
            <w:pPr>
              <w:spacing w:before="100" w:beforeAutospacing="1" w:after="100" w:afterAutospacing="1" w:line="240" w:lineRule="auto"/>
              <w:rPr>
                <w:rFonts w:ascii="Times New Roman" w:eastAsia="Times New Roman" w:hAnsi="Times New Roman" w:cs="Times New Roman"/>
                <w:color w:val="000000"/>
                <w:sz w:val="24"/>
                <w:szCs w:val="24"/>
              </w:rPr>
            </w:pPr>
            <w:r w:rsidRPr="00553263">
              <w:rPr>
                <w:rFonts w:ascii="Times New Roman" w:eastAsia="Times New Roman" w:hAnsi="Times New Roman" w:cs="Times New Roman"/>
                <w:b/>
                <w:bCs/>
                <w:color w:val="000000"/>
                <w:sz w:val="24"/>
                <w:szCs w:val="24"/>
              </w:rPr>
              <w:t>Recent Publications:</w:t>
            </w:r>
            <w:r w:rsidRPr="00553263">
              <w:rPr>
                <w:rFonts w:ascii="Times New Roman" w:eastAsia="Times New Roman" w:hAnsi="Times New Roman" w:cs="Times New Roman"/>
                <w:color w:val="000000"/>
                <w:sz w:val="24"/>
                <w:szCs w:val="24"/>
              </w:rPr>
              <w:t xml:space="preserve"> </w:t>
            </w:r>
          </w:p>
          <w:p w:rsidR="00553263" w:rsidRPr="00553263" w:rsidRDefault="00553263" w:rsidP="00553263">
            <w:pPr>
              <w:spacing w:after="0" w:line="240" w:lineRule="auto"/>
              <w:rPr>
                <w:rFonts w:ascii="Times New Roman" w:eastAsia="Times New Roman" w:hAnsi="Times New Roman" w:cs="Times New Roman"/>
                <w:color w:val="000000"/>
                <w:sz w:val="24"/>
                <w:szCs w:val="24"/>
              </w:rPr>
            </w:pPr>
            <w:r w:rsidRPr="00553263">
              <w:rPr>
                <w:rFonts w:ascii="Times New Roman" w:eastAsia="Times New Roman" w:hAnsi="Symbol" w:cs="Times New Roman"/>
                <w:color w:val="000000"/>
                <w:sz w:val="24"/>
                <w:szCs w:val="24"/>
              </w:rPr>
              <w:t></w:t>
            </w:r>
            <w:r w:rsidRPr="00553263">
              <w:rPr>
                <w:rFonts w:ascii="Times New Roman" w:eastAsia="Times New Roman" w:hAnsi="Times New Roman" w:cs="Times New Roman"/>
                <w:color w:val="000000"/>
                <w:sz w:val="24"/>
                <w:szCs w:val="24"/>
              </w:rPr>
              <w:t xml:space="preserve">  </w:t>
            </w:r>
            <w:r w:rsidRPr="00553263">
              <w:rPr>
                <w:rFonts w:ascii="Times New Roman" w:eastAsia="Times New Roman" w:hAnsi="Times New Roman" w:cs="Times New Roman"/>
                <w:b/>
                <w:bCs/>
                <w:color w:val="000000"/>
                <w:sz w:val="24"/>
                <w:szCs w:val="24"/>
              </w:rPr>
              <w:t xml:space="preserve">Editor of </w:t>
            </w:r>
            <w:r w:rsidRPr="00553263">
              <w:rPr>
                <w:rFonts w:ascii="Times New Roman" w:eastAsia="Times New Roman" w:hAnsi="Times New Roman" w:cs="Times New Roman"/>
                <w:b/>
                <w:bCs/>
                <w:i/>
                <w:iCs/>
                <w:color w:val="000000"/>
                <w:sz w:val="24"/>
                <w:szCs w:val="24"/>
              </w:rPr>
              <w:t>Remembrance: Proceedings of the First Annual International Milad an-Nabi Conference.</w:t>
            </w:r>
            <w:r w:rsidRPr="00553263">
              <w:rPr>
                <w:rFonts w:ascii="Times New Roman" w:eastAsia="Times New Roman" w:hAnsi="Times New Roman" w:cs="Times New Roman"/>
                <w:b/>
                <w:bCs/>
                <w:color w:val="000000"/>
                <w:sz w:val="24"/>
                <w:szCs w:val="24"/>
              </w:rPr>
              <w:t xml:space="preserve"> Chicago: 1995. This can be ordered from Dr. A. Mirza at </w:t>
            </w:r>
            <w:hyperlink r:id="rId13" w:history="1">
              <w:r w:rsidRPr="00553263">
                <w:rPr>
                  <w:rFonts w:ascii="Times New Roman" w:eastAsia="Times New Roman" w:hAnsi="Times New Roman" w:cs="Times New Roman"/>
                  <w:b/>
                  <w:bCs/>
                  <w:color w:val="0000FF"/>
                  <w:sz w:val="24"/>
                  <w:szCs w:val="24"/>
                  <w:u w:val="single"/>
                </w:rPr>
                <w:t>NFIE</w:t>
              </w:r>
            </w:hyperlink>
            <w:r w:rsidRPr="00553263">
              <w:rPr>
                <w:rFonts w:ascii="Times New Roman" w:eastAsia="Times New Roman" w:hAnsi="Times New Roman" w:cs="Times New Roman"/>
                <w:b/>
                <w:bCs/>
                <w:color w:val="000000"/>
                <w:sz w:val="24"/>
                <w:szCs w:val="24"/>
              </w:rPr>
              <w:t>.</w:t>
            </w:r>
            <w:r w:rsidRPr="00553263">
              <w:rPr>
                <w:rFonts w:ascii="Times New Roman" w:eastAsia="Times New Roman" w:hAnsi="Times New Roman" w:cs="Times New Roman"/>
                <w:color w:val="000000"/>
                <w:sz w:val="24"/>
                <w:szCs w:val="24"/>
              </w:rPr>
              <w:t xml:space="preserve"> </w:t>
            </w:r>
          </w:p>
          <w:p w:rsidR="00553263" w:rsidRPr="00553263" w:rsidRDefault="00553263" w:rsidP="00553263">
            <w:pPr>
              <w:spacing w:after="0" w:line="240" w:lineRule="auto"/>
              <w:rPr>
                <w:rFonts w:ascii="Times New Roman" w:eastAsia="Times New Roman" w:hAnsi="Times New Roman" w:cs="Times New Roman"/>
                <w:color w:val="000000"/>
                <w:sz w:val="24"/>
                <w:szCs w:val="24"/>
              </w:rPr>
            </w:pPr>
            <w:r w:rsidRPr="00553263">
              <w:rPr>
                <w:rFonts w:ascii="Times New Roman" w:eastAsia="Times New Roman" w:hAnsi="Symbol" w:cs="Times New Roman"/>
                <w:color w:val="000000"/>
                <w:sz w:val="24"/>
                <w:szCs w:val="24"/>
              </w:rPr>
              <w:lastRenderedPageBreak/>
              <w:t></w:t>
            </w:r>
            <w:r w:rsidRPr="00553263">
              <w:rPr>
                <w:rFonts w:ascii="Times New Roman" w:eastAsia="Times New Roman" w:hAnsi="Times New Roman" w:cs="Times New Roman"/>
                <w:color w:val="000000"/>
                <w:sz w:val="24"/>
                <w:szCs w:val="24"/>
              </w:rPr>
              <w:t xml:space="preserve">  </w:t>
            </w:r>
            <w:r w:rsidRPr="00553263">
              <w:rPr>
                <w:rFonts w:ascii="Times New Roman" w:eastAsia="Times New Roman" w:hAnsi="Times New Roman" w:cs="Times New Roman"/>
                <w:b/>
                <w:bCs/>
                <w:color w:val="000000"/>
                <w:sz w:val="24"/>
                <w:szCs w:val="24"/>
              </w:rPr>
              <w:t xml:space="preserve">"Hadith and the Qudsiya of Khwajah Muhammad Parsa," in </w:t>
            </w:r>
            <w:r w:rsidRPr="00553263">
              <w:rPr>
                <w:rFonts w:ascii="Times New Roman" w:eastAsia="Times New Roman" w:hAnsi="Times New Roman" w:cs="Times New Roman"/>
                <w:b/>
                <w:bCs/>
                <w:i/>
                <w:iCs/>
                <w:color w:val="000000"/>
                <w:sz w:val="24"/>
                <w:szCs w:val="24"/>
              </w:rPr>
              <w:t>Remembrance.</w:t>
            </w:r>
            <w:r w:rsidRPr="00553263">
              <w:rPr>
                <w:rFonts w:ascii="Times New Roman" w:eastAsia="Times New Roman" w:hAnsi="Times New Roman" w:cs="Times New Roman"/>
                <w:b/>
                <w:bCs/>
                <w:color w:val="000000"/>
                <w:sz w:val="24"/>
                <w:szCs w:val="24"/>
              </w:rPr>
              <w:t xml:space="preserve"> Chicago: 1995, 50-73.</w:t>
            </w:r>
            <w:r w:rsidRPr="00553263">
              <w:rPr>
                <w:rFonts w:ascii="Times New Roman" w:eastAsia="Times New Roman" w:hAnsi="Times New Roman" w:cs="Times New Roman"/>
                <w:color w:val="000000"/>
                <w:sz w:val="24"/>
                <w:szCs w:val="24"/>
              </w:rPr>
              <w:t xml:space="preserve"> </w:t>
            </w:r>
          </w:p>
          <w:p w:rsidR="00553263" w:rsidRPr="00553263" w:rsidRDefault="00553263" w:rsidP="00553263">
            <w:pPr>
              <w:spacing w:after="0" w:line="240" w:lineRule="auto"/>
              <w:rPr>
                <w:rFonts w:ascii="Times New Roman" w:eastAsia="Times New Roman" w:hAnsi="Times New Roman" w:cs="Times New Roman"/>
                <w:color w:val="000000"/>
                <w:sz w:val="24"/>
                <w:szCs w:val="24"/>
              </w:rPr>
            </w:pPr>
            <w:r w:rsidRPr="00553263">
              <w:rPr>
                <w:rFonts w:ascii="Times New Roman" w:eastAsia="Times New Roman" w:hAnsi="Symbol" w:cs="Times New Roman"/>
                <w:color w:val="000000"/>
                <w:sz w:val="24"/>
                <w:szCs w:val="24"/>
              </w:rPr>
              <w:t></w:t>
            </w:r>
            <w:r w:rsidRPr="00553263">
              <w:rPr>
                <w:rFonts w:ascii="Times New Roman" w:eastAsia="Times New Roman" w:hAnsi="Times New Roman" w:cs="Times New Roman"/>
                <w:color w:val="000000"/>
                <w:sz w:val="24"/>
                <w:szCs w:val="24"/>
              </w:rPr>
              <w:t xml:space="preserve">  </w:t>
            </w:r>
            <w:r w:rsidRPr="00553263">
              <w:rPr>
                <w:rFonts w:ascii="Times New Roman" w:eastAsia="Times New Roman" w:hAnsi="Times New Roman" w:cs="Times New Roman"/>
                <w:b/>
                <w:bCs/>
                <w:color w:val="000000"/>
                <w:sz w:val="24"/>
                <w:szCs w:val="24"/>
              </w:rPr>
              <w:t xml:space="preserve">"The Naqshbandi Lineage of Shaykh Ma'sum Naqshbandi (al-Kurdi)," in </w:t>
            </w:r>
            <w:r w:rsidRPr="00553263">
              <w:rPr>
                <w:rFonts w:ascii="Times New Roman" w:eastAsia="Times New Roman" w:hAnsi="Times New Roman" w:cs="Times New Roman"/>
                <w:b/>
                <w:bCs/>
                <w:i/>
                <w:iCs/>
                <w:color w:val="000000"/>
                <w:sz w:val="24"/>
                <w:szCs w:val="24"/>
              </w:rPr>
              <w:t>Remembrance.</w:t>
            </w:r>
            <w:r w:rsidRPr="00553263">
              <w:rPr>
                <w:rFonts w:ascii="Times New Roman" w:eastAsia="Times New Roman" w:hAnsi="Times New Roman" w:cs="Times New Roman"/>
                <w:b/>
                <w:bCs/>
                <w:color w:val="000000"/>
                <w:sz w:val="24"/>
                <w:szCs w:val="24"/>
              </w:rPr>
              <w:t xml:space="preserve"> Chicago: 1995, 91-96.</w:t>
            </w:r>
            <w:r w:rsidRPr="00553263">
              <w:rPr>
                <w:rFonts w:ascii="Times New Roman" w:eastAsia="Times New Roman" w:hAnsi="Times New Roman" w:cs="Times New Roman"/>
                <w:color w:val="000000"/>
                <w:sz w:val="24"/>
                <w:szCs w:val="24"/>
              </w:rPr>
              <w:t xml:space="preserve"> </w:t>
            </w:r>
          </w:p>
          <w:p w:rsidR="00553263" w:rsidRPr="00553263" w:rsidRDefault="00553263" w:rsidP="00553263">
            <w:pPr>
              <w:spacing w:after="0" w:line="240" w:lineRule="auto"/>
              <w:rPr>
                <w:rFonts w:ascii="Times New Roman" w:eastAsia="Times New Roman" w:hAnsi="Times New Roman" w:cs="Times New Roman"/>
                <w:color w:val="000000"/>
                <w:sz w:val="24"/>
                <w:szCs w:val="24"/>
              </w:rPr>
            </w:pPr>
            <w:r w:rsidRPr="00553263">
              <w:rPr>
                <w:rFonts w:ascii="Times New Roman" w:eastAsia="Times New Roman" w:hAnsi="Symbol" w:cs="Times New Roman"/>
                <w:color w:val="000000"/>
                <w:sz w:val="24"/>
                <w:szCs w:val="24"/>
              </w:rPr>
              <w:t></w:t>
            </w:r>
            <w:r w:rsidRPr="00553263">
              <w:rPr>
                <w:rFonts w:ascii="Times New Roman" w:eastAsia="Times New Roman" w:hAnsi="Times New Roman" w:cs="Times New Roman"/>
                <w:color w:val="000000"/>
                <w:sz w:val="24"/>
                <w:szCs w:val="24"/>
              </w:rPr>
              <w:t xml:space="preserve">  </w:t>
            </w:r>
            <w:r w:rsidRPr="00553263">
              <w:rPr>
                <w:rFonts w:ascii="Times New Roman" w:eastAsia="Times New Roman" w:hAnsi="Times New Roman" w:cs="Times New Roman"/>
                <w:b/>
                <w:bCs/>
                <w:color w:val="000000"/>
                <w:sz w:val="24"/>
                <w:szCs w:val="24"/>
              </w:rPr>
              <w:t>"Psychology and Self-Transformation in the (Arabic) Sufi Qur'an Commentary of Ruzbihan al-Baqli</w:t>
            </w:r>
            <w:r w:rsidRPr="00553263">
              <w:rPr>
                <w:rFonts w:ascii="Times New Roman" w:eastAsia="Times New Roman" w:hAnsi="Times New Roman" w:cs="Times New Roman"/>
                <w:b/>
                <w:bCs/>
                <w:i/>
                <w:iCs/>
                <w:color w:val="000000"/>
                <w:sz w:val="24"/>
                <w:szCs w:val="24"/>
              </w:rPr>
              <w:t>('Ara'is al-bayan)</w:t>
            </w:r>
            <w:r w:rsidRPr="00553263">
              <w:rPr>
                <w:rFonts w:ascii="Times New Roman" w:eastAsia="Times New Roman" w:hAnsi="Times New Roman" w:cs="Times New Roman"/>
                <w:b/>
                <w:bCs/>
                <w:color w:val="000000"/>
                <w:sz w:val="24"/>
                <w:szCs w:val="24"/>
              </w:rPr>
              <w:t>,"</w:t>
            </w:r>
            <w:r w:rsidRPr="00553263">
              <w:rPr>
                <w:rFonts w:ascii="Times New Roman" w:eastAsia="Times New Roman" w:hAnsi="Times New Roman" w:cs="Times New Roman"/>
                <w:b/>
                <w:bCs/>
                <w:i/>
                <w:iCs/>
                <w:color w:val="000000"/>
                <w:sz w:val="24"/>
                <w:szCs w:val="24"/>
              </w:rPr>
              <w:t>Sufi Illuminations,</w:t>
            </w:r>
            <w:r w:rsidRPr="00553263">
              <w:rPr>
                <w:rFonts w:ascii="Times New Roman" w:eastAsia="Times New Roman" w:hAnsi="Times New Roman" w:cs="Times New Roman"/>
                <w:b/>
                <w:bCs/>
                <w:color w:val="000000"/>
                <w:sz w:val="24"/>
                <w:szCs w:val="24"/>
              </w:rPr>
              <w:t xml:space="preserve"> 1(1996) 31-62. This journal can be ordered from Dr. A. Mirza at </w:t>
            </w:r>
            <w:hyperlink r:id="rId14" w:history="1">
              <w:r w:rsidRPr="00553263">
                <w:rPr>
                  <w:rFonts w:ascii="Times New Roman" w:eastAsia="Times New Roman" w:hAnsi="Times New Roman" w:cs="Times New Roman"/>
                  <w:b/>
                  <w:bCs/>
                  <w:color w:val="0000FF"/>
                  <w:sz w:val="24"/>
                  <w:szCs w:val="24"/>
                  <w:u w:val="single"/>
                </w:rPr>
                <w:t>NFIE</w:t>
              </w:r>
            </w:hyperlink>
            <w:r w:rsidRPr="00553263">
              <w:rPr>
                <w:rFonts w:ascii="Times New Roman" w:eastAsia="Times New Roman" w:hAnsi="Times New Roman" w:cs="Times New Roman"/>
                <w:b/>
                <w:bCs/>
                <w:color w:val="000000"/>
                <w:sz w:val="24"/>
                <w:szCs w:val="24"/>
              </w:rPr>
              <w:t>.</w:t>
            </w:r>
            <w:r w:rsidRPr="00553263">
              <w:rPr>
                <w:rFonts w:ascii="Times New Roman" w:eastAsia="Times New Roman" w:hAnsi="Times New Roman" w:cs="Times New Roman"/>
                <w:color w:val="000000"/>
                <w:sz w:val="24"/>
                <w:szCs w:val="24"/>
              </w:rPr>
              <w:t xml:space="preserve"> </w:t>
            </w:r>
          </w:p>
          <w:p w:rsidR="00553263" w:rsidRPr="00553263" w:rsidRDefault="00553263" w:rsidP="00553263">
            <w:pPr>
              <w:spacing w:after="0" w:line="240" w:lineRule="auto"/>
              <w:rPr>
                <w:rFonts w:ascii="Times New Roman" w:eastAsia="Times New Roman" w:hAnsi="Times New Roman" w:cs="Times New Roman"/>
                <w:color w:val="000000"/>
                <w:sz w:val="24"/>
                <w:szCs w:val="24"/>
              </w:rPr>
            </w:pPr>
            <w:r w:rsidRPr="00553263">
              <w:rPr>
                <w:rFonts w:ascii="Times New Roman" w:eastAsia="Times New Roman" w:hAnsi="Symbol" w:cs="Times New Roman"/>
                <w:color w:val="000000"/>
                <w:sz w:val="24"/>
                <w:szCs w:val="24"/>
              </w:rPr>
              <w:t></w:t>
            </w:r>
            <w:r w:rsidRPr="00553263">
              <w:rPr>
                <w:rFonts w:ascii="Times New Roman" w:eastAsia="Times New Roman" w:hAnsi="Times New Roman" w:cs="Times New Roman"/>
                <w:color w:val="000000"/>
                <w:sz w:val="24"/>
                <w:szCs w:val="24"/>
              </w:rPr>
              <w:t xml:space="preserve">  </w:t>
            </w:r>
            <w:r w:rsidRPr="00553263">
              <w:rPr>
                <w:rFonts w:ascii="Times New Roman" w:eastAsia="Times New Roman" w:hAnsi="Times New Roman" w:cs="Times New Roman"/>
                <w:b/>
                <w:bCs/>
                <w:color w:val="000000"/>
                <w:sz w:val="24"/>
                <w:szCs w:val="24"/>
              </w:rPr>
              <w:t>"A Commentary on 'What is Tasawwuf?'-An Anonymous Persian Poem,"</w:t>
            </w:r>
            <w:r w:rsidRPr="00553263">
              <w:rPr>
                <w:rFonts w:ascii="Times New Roman" w:eastAsia="Times New Roman" w:hAnsi="Times New Roman" w:cs="Times New Roman"/>
                <w:b/>
                <w:bCs/>
                <w:i/>
                <w:iCs/>
                <w:color w:val="000000"/>
                <w:sz w:val="24"/>
                <w:szCs w:val="24"/>
              </w:rPr>
              <w:t xml:space="preserve"> Sufi Illuminations,</w:t>
            </w:r>
            <w:r w:rsidRPr="00553263">
              <w:rPr>
                <w:rFonts w:ascii="Times New Roman" w:eastAsia="Times New Roman" w:hAnsi="Times New Roman" w:cs="Times New Roman"/>
                <w:b/>
                <w:bCs/>
                <w:color w:val="000000"/>
                <w:sz w:val="24"/>
                <w:szCs w:val="24"/>
              </w:rPr>
              <w:t xml:space="preserve"> 1(1996) 63-80.</w:t>
            </w:r>
            <w:r w:rsidRPr="00553263">
              <w:rPr>
                <w:rFonts w:ascii="Times New Roman" w:eastAsia="Times New Roman" w:hAnsi="Times New Roman" w:cs="Times New Roman"/>
                <w:color w:val="000000"/>
                <w:sz w:val="24"/>
                <w:szCs w:val="24"/>
              </w:rPr>
              <w:t xml:space="preserve"> </w:t>
            </w:r>
          </w:p>
          <w:p w:rsidR="00553263" w:rsidRPr="00553263" w:rsidRDefault="00553263" w:rsidP="00553263">
            <w:pPr>
              <w:spacing w:after="0" w:line="240" w:lineRule="auto"/>
              <w:rPr>
                <w:rFonts w:ascii="Times New Roman" w:eastAsia="Times New Roman" w:hAnsi="Times New Roman" w:cs="Times New Roman"/>
                <w:color w:val="000000"/>
                <w:sz w:val="24"/>
                <w:szCs w:val="24"/>
              </w:rPr>
            </w:pPr>
            <w:r w:rsidRPr="00553263">
              <w:rPr>
                <w:rFonts w:ascii="Times New Roman" w:eastAsia="Times New Roman" w:hAnsi="Symbol" w:cs="Times New Roman"/>
                <w:color w:val="000000"/>
                <w:sz w:val="24"/>
                <w:szCs w:val="24"/>
              </w:rPr>
              <w:t></w:t>
            </w:r>
            <w:r w:rsidRPr="00553263">
              <w:rPr>
                <w:rFonts w:ascii="Times New Roman" w:eastAsia="Times New Roman" w:hAnsi="Times New Roman" w:cs="Times New Roman"/>
                <w:color w:val="000000"/>
                <w:sz w:val="24"/>
                <w:szCs w:val="24"/>
              </w:rPr>
              <w:t xml:space="preserve">  </w:t>
            </w:r>
            <w:r w:rsidRPr="00553263">
              <w:rPr>
                <w:rFonts w:ascii="Times New Roman" w:eastAsia="Times New Roman" w:hAnsi="Times New Roman" w:cs="Times New Roman"/>
                <w:b/>
                <w:bCs/>
                <w:color w:val="000000"/>
                <w:sz w:val="24"/>
                <w:szCs w:val="24"/>
              </w:rPr>
              <w:t>"Rifa'iya," in</w:t>
            </w:r>
            <w:r w:rsidRPr="00553263">
              <w:rPr>
                <w:rFonts w:ascii="Times New Roman" w:eastAsia="Times New Roman" w:hAnsi="Times New Roman" w:cs="Times New Roman"/>
                <w:b/>
                <w:bCs/>
                <w:i/>
                <w:iCs/>
                <w:color w:val="000000"/>
                <w:sz w:val="24"/>
                <w:szCs w:val="24"/>
              </w:rPr>
              <w:t xml:space="preserve"> The Oxford Encyclopedia of the Modern Islamic World,</w:t>
            </w:r>
            <w:r w:rsidRPr="00553263">
              <w:rPr>
                <w:rFonts w:ascii="Times New Roman" w:eastAsia="Times New Roman" w:hAnsi="Times New Roman" w:cs="Times New Roman"/>
                <w:b/>
                <w:bCs/>
                <w:color w:val="000000"/>
                <w:sz w:val="24"/>
                <w:szCs w:val="24"/>
              </w:rPr>
              <w:t xml:space="preserve"> ed. by John Esposito (New York: Oxford, 1995) 437-439. </w:t>
            </w:r>
          </w:p>
          <w:p w:rsidR="00553263" w:rsidRPr="00553263" w:rsidRDefault="00553263" w:rsidP="00553263">
            <w:pPr>
              <w:spacing w:after="0" w:line="240" w:lineRule="auto"/>
              <w:rPr>
                <w:rFonts w:ascii="Times New Roman" w:eastAsia="Times New Roman" w:hAnsi="Times New Roman" w:cs="Times New Roman"/>
                <w:color w:val="000000"/>
                <w:sz w:val="24"/>
                <w:szCs w:val="24"/>
              </w:rPr>
            </w:pPr>
            <w:r w:rsidRPr="00553263">
              <w:rPr>
                <w:rFonts w:ascii="Times New Roman" w:eastAsia="Times New Roman" w:hAnsi="Symbol" w:cs="Times New Roman"/>
                <w:color w:val="000000"/>
                <w:sz w:val="24"/>
                <w:szCs w:val="24"/>
              </w:rPr>
              <w:t></w:t>
            </w:r>
            <w:r w:rsidRPr="00553263">
              <w:rPr>
                <w:rFonts w:ascii="Times New Roman" w:eastAsia="Times New Roman" w:hAnsi="Times New Roman" w:cs="Times New Roman"/>
                <w:color w:val="000000"/>
                <w:sz w:val="24"/>
                <w:szCs w:val="24"/>
              </w:rPr>
              <w:t xml:space="preserve">  </w:t>
            </w:r>
            <w:r w:rsidRPr="00553263">
              <w:rPr>
                <w:rFonts w:ascii="Times New Roman" w:eastAsia="Times New Roman" w:hAnsi="Times New Roman" w:cs="Times New Roman"/>
                <w:b/>
                <w:bCs/>
                <w:color w:val="000000"/>
                <w:sz w:val="24"/>
                <w:szCs w:val="24"/>
              </w:rPr>
              <w:t>"Ni'matallahiya," in</w:t>
            </w:r>
            <w:r w:rsidRPr="00553263">
              <w:rPr>
                <w:rFonts w:ascii="Times New Roman" w:eastAsia="Times New Roman" w:hAnsi="Times New Roman" w:cs="Times New Roman"/>
                <w:b/>
                <w:bCs/>
                <w:i/>
                <w:iCs/>
                <w:color w:val="000000"/>
                <w:sz w:val="24"/>
                <w:szCs w:val="24"/>
              </w:rPr>
              <w:t xml:space="preserve"> The Oxford Encyclopedia of the Modern Islamic World,</w:t>
            </w:r>
            <w:r w:rsidRPr="00553263">
              <w:rPr>
                <w:rFonts w:ascii="Times New Roman" w:eastAsia="Times New Roman" w:hAnsi="Times New Roman" w:cs="Times New Roman"/>
                <w:b/>
                <w:bCs/>
                <w:color w:val="000000"/>
                <w:sz w:val="24"/>
                <w:szCs w:val="24"/>
              </w:rPr>
              <w:t xml:space="preserve"> ed. by John Esposito, (New York: Oxford, 1995) 252-53.</w:t>
            </w:r>
            <w:r w:rsidRPr="00553263">
              <w:rPr>
                <w:rFonts w:ascii="Times New Roman" w:eastAsia="Times New Roman" w:hAnsi="Times New Roman" w:cs="Times New Roman"/>
                <w:color w:val="000000"/>
                <w:sz w:val="24"/>
                <w:szCs w:val="24"/>
              </w:rPr>
              <w:t xml:space="preserve"> </w:t>
            </w:r>
          </w:p>
          <w:p w:rsidR="00553263" w:rsidRPr="00553263" w:rsidRDefault="00553263" w:rsidP="00553263">
            <w:pPr>
              <w:spacing w:before="100" w:beforeAutospacing="1" w:after="100" w:afterAutospacing="1" w:line="240" w:lineRule="auto"/>
              <w:rPr>
                <w:rFonts w:ascii="Times New Roman" w:eastAsia="Times New Roman" w:hAnsi="Times New Roman" w:cs="Times New Roman"/>
                <w:color w:val="000000"/>
                <w:sz w:val="24"/>
                <w:szCs w:val="24"/>
              </w:rPr>
            </w:pPr>
            <w:r w:rsidRPr="00553263">
              <w:rPr>
                <w:rFonts w:ascii="Times New Roman" w:eastAsia="Times New Roman" w:hAnsi="Times New Roman" w:cs="Times New Roman"/>
                <w:b/>
                <w:bCs/>
                <w:color w:val="000000"/>
                <w:sz w:val="24"/>
                <w:szCs w:val="24"/>
              </w:rPr>
              <w:t xml:space="preserve">Currently Dr. Godlas is translating and editing Ruzbihan al-Baqli's encyclopedic esoteric Sufi Qur'anic commentary, </w:t>
            </w:r>
            <w:r w:rsidRPr="00553263">
              <w:rPr>
                <w:rFonts w:ascii="Times New Roman" w:eastAsia="Times New Roman" w:hAnsi="Times New Roman" w:cs="Times New Roman"/>
                <w:b/>
                <w:bCs/>
                <w:i/>
                <w:iCs/>
                <w:color w:val="000000"/>
                <w:sz w:val="24"/>
                <w:szCs w:val="24"/>
              </w:rPr>
              <w:t>'Ara'is al-bayan</w:t>
            </w:r>
            <w:r w:rsidRPr="00553263">
              <w:rPr>
                <w:rFonts w:ascii="Times New Roman" w:eastAsia="Times New Roman" w:hAnsi="Times New Roman" w:cs="Times New Roman"/>
                <w:b/>
                <w:bCs/>
                <w:color w:val="000000"/>
                <w:sz w:val="24"/>
                <w:szCs w:val="24"/>
              </w:rPr>
              <w:t xml:space="preserve"> (The Brides of the Qur'an). His contract with his publisher calls for him to finish the approximately 3000 page translation by January 1, 2004.</w:t>
            </w:r>
          </w:p>
        </w:tc>
      </w:tr>
    </w:tbl>
    <w:p w:rsidR="00553263" w:rsidRPr="00553263" w:rsidRDefault="00553263" w:rsidP="00553263">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hyperlink r:id="rId15" w:history="1">
        <w:r w:rsidRPr="00553263">
          <w:rPr>
            <w:rFonts w:ascii="Times New Roman" w:eastAsia="Times New Roman" w:hAnsi="Times New Roman" w:cs="Times New Roman"/>
            <w:b/>
            <w:bCs/>
            <w:color w:val="0000FF"/>
            <w:sz w:val="24"/>
            <w:szCs w:val="24"/>
            <w:u w:val="single"/>
          </w:rPr>
          <w:t>Return Home</w:t>
        </w:r>
      </w:hyperlink>
    </w:p>
    <w:p w:rsidR="00113A2B" w:rsidRDefault="00113A2B">
      <w:bookmarkStart w:id="0" w:name="_GoBack"/>
      <w:bookmarkEnd w:id="0"/>
    </w:p>
    <w:sectPr w:rsidR="00113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63"/>
    <w:rsid w:val="00113A2B"/>
    <w:rsid w:val="0055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53263"/>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3263"/>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553263"/>
    <w:rPr>
      <w:color w:val="0000FF"/>
      <w:u w:val="single"/>
    </w:rPr>
  </w:style>
  <w:style w:type="paragraph" w:styleId="NormalWeb">
    <w:name w:val="Normal (Web)"/>
    <w:basedOn w:val="Normal"/>
    <w:uiPriority w:val="99"/>
    <w:unhideWhenUsed/>
    <w:rsid w:val="00553263"/>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53263"/>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3263"/>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553263"/>
    <w:rPr>
      <w:color w:val="0000FF"/>
      <w:u w:val="single"/>
    </w:rPr>
  </w:style>
  <w:style w:type="paragraph" w:styleId="NormalWeb">
    <w:name w:val="Normal (Web)"/>
    <w:basedOn w:val="Normal"/>
    <w:uiPriority w:val="99"/>
    <w:unhideWhenUsed/>
    <w:rsid w:val="00553263"/>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a.edu/afrstu" TargetMode="External"/><Relationship Id="rId13" Type="http://schemas.openxmlformats.org/officeDocument/2006/relationships/hyperlink" Target="mailto:famirza@uic.edu" TargetMode="External"/><Relationship Id="rId3" Type="http://schemas.openxmlformats.org/officeDocument/2006/relationships/settings" Target="settings.xml"/><Relationship Id="rId7" Type="http://schemas.openxmlformats.org/officeDocument/2006/relationships/hyperlink" Target="http://parallel.park.uga.edu/~jdmevans/medieval/" TargetMode="External"/><Relationship Id="rId12" Type="http://schemas.openxmlformats.org/officeDocument/2006/relationships/hyperlink" Target="http://aol.beliefnet.com/frameset.asp?sectionID=0&amp;storyID=10330&amp;boardID=37362&amp;pageLoc=/story/103/story_10330_1.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inguistics.uga.edu/" TargetMode="External"/><Relationship Id="rId11" Type="http://schemas.openxmlformats.org/officeDocument/2006/relationships/hyperlink" Target="http://www.arches.uga.edu/~godlas/Sufism.html" TargetMode="External"/><Relationship Id="rId5" Type="http://schemas.openxmlformats.org/officeDocument/2006/relationships/hyperlink" Target="http://www.uga.edu/cas" TargetMode="External"/><Relationship Id="rId15" Type="http://schemas.openxmlformats.org/officeDocument/2006/relationships/hyperlink" Target="http://godlas.myweb.uga.edu/home.html" TargetMode="External"/><Relationship Id="rId10" Type="http://schemas.openxmlformats.org/officeDocument/2006/relationships/hyperlink" Target="http://www.uga.edu/islam" TargetMode="External"/><Relationship Id="rId4" Type="http://schemas.openxmlformats.org/officeDocument/2006/relationships/webSettings" Target="webSettings.xml"/><Relationship Id="rId9" Type="http://schemas.openxmlformats.org/officeDocument/2006/relationships/hyperlink" Target="http://www.cu-online.com/~k_a/uzbekistan/" TargetMode="External"/><Relationship Id="rId14" Type="http://schemas.openxmlformats.org/officeDocument/2006/relationships/hyperlink" Target="mailto:famirza@u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User</dc:creator>
  <cp:lastModifiedBy>Franklin User</cp:lastModifiedBy>
  <cp:revision>1</cp:revision>
  <dcterms:created xsi:type="dcterms:W3CDTF">2012-06-29T18:04:00Z</dcterms:created>
  <dcterms:modified xsi:type="dcterms:W3CDTF">2012-06-29T18:04:00Z</dcterms:modified>
</cp:coreProperties>
</file>